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3A33B70A" w14:textId="77777777" w:rsidR="00406F6C" w:rsidRPr="00406F6C" w:rsidRDefault="00010101" w:rsidP="00406F6C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A55E2" w:rsidRPr="00BA55E2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Smuga (Kępa Chwałowska) w km 0+550 - 5+500 - udrożnienie rzeki, oczyszczenie przepustów, usunięcie </w:t>
      </w:r>
      <w:proofErr w:type="spellStart"/>
      <w:r w:rsidR="00BA55E2" w:rsidRPr="00BA55E2">
        <w:rPr>
          <w:rFonts w:ascii="Times New Roman" w:hAnsi="Times New Roman" w:cs="Times New Roman"/>
          <w:b/>
          <w:sz w:val="22"/>
          <w:szCs w:val="22"/>
        </w:rPr>
        <w:t>prztamowań</w:t>
      </w:r>
      <w:proofErr w:type="spellEnd"/>
      <w:r w:rsidR="00BA55E2" w:rsidRPr="00BA55E2">
        <w:rPr>
          <w:rFonts w:ascii="Times New Roman" w:hAnsi="Times New Roman" w:cs="Times New Roman"/>
          <w:b/>
          <w:sz w:val="22"/>
          <w:szCs w:val="22"/>
        </w:rPr>
        <w:t>, zapewnienie swobodnego dopływu wody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406F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6F6C" w:rsidRPr="00406F6C">
        <w:rPr>
          <w:rFonts w:ascii="Times New Roman" w:hAnsi="Times New Roman" w:cs="Times New Roman"/>
          <w:b/>
          <w:sz w:val="22"/>
          <w:szCs w:val="22"/>
        </w:rPr>
        <w:t>Nr sprawy 1904/ZZS/2019/NWSA</w:t>
      </w:r>
    </w:p>
    <w:p w14:paraId="52D80A9A" w14:textId="75E45CB1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7D60095" w14:textId="77777777" w:rsidR="00D87A4B" w:rsidRPr="00425A50" w:rsidRDefault="00D87A4B" w:rsidP="00406F6C">
      <w:pPr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6D01CEED" w:rsidR="00673B36" w:rsidRPr="00406F6C" w:rsidRDefault="00FB427F" w:rsidP="00406F6C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40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FCD9" w14:textId="77777777" w:rsidR="00AB7CBB" w:rsidRDefault="00AB7CBB" w:rsidP="00273430">
      <w:pPr>
        <w:spacing w:line="240" w:lineRule="auto"/>
      </w:pPr>
      <w:r>
        <w:separator/>
      </w:r>
    </w:p>
  </w:endnote>
  <w:endnote w:type="continuationSeparator" w:id="0">
    <w:p w14:paraId="30451CCD" w14:textId="77777777" w:rsidR="00AB7CBB" w:rsidRDefault="00AB7CB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CACC" w14:textId="77777777" w:rsidR="00AB7CBB" w:rsidRDefault="00AB7CBB" w:rsidP="00273430">
      <w:pPr>
        <w:spacing w:line="240" w:lineRule="auto"/>
      </w:pPr>
      <w:r>
        <w:separator/>
      </w:r>
    </w:p>
  </w:footnote>
  <w:footnote w:type="continuationSeparator" w:id="0">
    <w:p w14:paraId="7E689E2F" w14:textId="77777777" w:rsidR="00AB7CBB" w:rsidRDefault="00AB7CB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C0FB2"/>
    <w:rsid w:val="000E78BC"/>
    <w:rsid w:val="000F01B5"/>
    <w:rsid w:val="00123AB6"/>
    <w:rsid w:val="001D6DEE"/>
    <w:rsid w:val="001E58BE"/>
    <w:rsid w:val="00240330"/>
    <w:rsid w:val="00247D88"/>
    <w:rsid w:val="00273430"/>
    <w:rsid w:val="002D1F69"/>
    <w:rsid w:val="002F13D4"/>
    <w:rsid w:val="00310AC5"/>
    <w:rsid w:val="003370CC"/>
    <w:rsid w:val="003D4F40"/>
    <w:rsid w:val="003E4E7C"/>
    <w:rsid w:val="00406F6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E3EDF"/>
    <w:rsid w:val="007255DE"/>
    <w:rsid w:val="00761EFD"/>
    <w:rsid w:val="007D431B"/>
    <w:rsid w:val="007F28AD"/>
    <w:rsid w:val="0081317F"/>
    <w:rsid w:val="00884CB6"/>
    <w:rsid w:val="008B70CE"/>
    <w:rsid w:val="00A51FEC"/>
    <w:rsid w:val="00A549F4"/>
    <w:rsid w:val="00A5603E"/>
    <w:rsid w:val="00A62B6F"/>
    <w:rsid w:val="00A804F9"/>
    <w:rsid w:val="00AB7CBB"/>
    <w:rsid w:val="00AC67EE"/>
    <w:rsid w:val="00AE4DB8"/>
    <w:rsid w:val="00B74714"/>
    <w:rsid w:val="00B90860"/>
    <w:rsid w:val="00B92EE0"/>
    <w:rsid w:val="00B95032"/>
    <w:rsid w:val="00BA55E2"/>
    <w:rsid w:val="00BE46A1"/>
    <w:rsid w:val="00CA53C2"/>
    <w:rsid w:val="00CE1FDD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4B50-909D-4191-AA06-4DA51FE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2019-09-23T07:35:00Z</dcterms:created>
  <dcterms:modified xsi:type="dcterms:W3CDTF">2019-10-23T12:25:00Z</dcterms:modified>
</cp:coreProperties>
</file>